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4D" w:rsidRDefault="0070504D" w:rsidP="00270087">
      <w:pPr>
        <w:pStyle w:val="Ttulo11"/>
        <w:tabs>
          <w:tab w:val="left" w:pos="2789"/>
        </w:tabs>
        <w:spacing w:line="360" w:lineRule="auto"/>
        <w:ind w:right="5"/>
        <w:jc w:val="center"/>
        <w:rPr>
          <w:rFonts w:asciiTheme="minorHAnsi" w:hAnsiTheme="minorHAnsi" w:cs="Arial"/>
          <w:lang w:val="pt-BR"/>
        </w:rPr>
      </w:pPr>
      <w:bookmarkStart w:id="0" w:name="_GoBack"/>
      <w:bookmarkEnd w:id="0"/>
    </w:p>
    <w:p w:rsidR="0070504D" w:rsidRDefault="0070504D" w:rsidP="00270087">
      <w:pPr>
        <w:pStyle w:val="Ttulo11"/>
        <w:tabs>
          <w:tab w:val="left" w:pos="2789"/>
        </w:tabs>
        <w:spacing w:line="360" w:lineRule="auto"/>
        <w:ind w:right="5"/>
        <w:jc w:val="center"/>
        <w:rPr>
          <w:rFonts w:asciiTheme="minorHAnsi" w:hAnsiTheme="minorHAnsi" w:cs="Arial"/>
          <w:lang w:val="pt-BR"/>
        </w:rPr>
      </w:pPr>
    </w:p>
    <w:p w:rsidR="0070504D" w:rsidRDefault="0070504D" w:rsidP="00270087">
      <w:pPr>
        <w:pStyle w:val="Ttulo11"/>
        <w:tabs>
          <w:tab w:val="left" w:pos="2789"/>
        </w:tabs>
        <w:spacing w:line="360" w:lineRule="auto"/>
        <w:ind w:right="5"/>
        <w:jc w:val="center"/>
        <w:rPr>
          <w:rFonts w:asciiTheme="minorHAnsi" w:hAnsiTheme="minorHAnsi" w:cs="Arial"/>
          <w:lang w:val="pt-BR"/>
        </w:rPr>
      </w:pPr>
    </w:p>
    <w:p w:rsidR="0070504D" w:rsidRDefault="0070504D" w:rsidP="00270087">
      <w:pPr>
        <w:pStyle w:val="Ttulo11"/>
        <w:tabs>
          <w:tab w:val="left" w:pos="2789"/>
        </w:tabs>
        <w:spacing w:line="360" w:lineRule="auto"/>
        <w:ind w:right="5"/>
        <w:jc w:val="center"/>
        <w:rPr>
          <w:rFonts w:asciiTheme="minorHAnsi" w:hAnsiTheme="minorHAnsi" w:cs="Arial"/>
          <w:lang w:val="pt-BR"/>
        </w:rPr>
      </w:pPr>
    </w:p>
    <w:p w:rsidR="00D314CE" w:rsidRPr="00270087" w:rsidRDefault="00D314CE" w:rsidP="00270087">
      <w:pPr>
        <w:pStyle w:val="Ttulo11"/>
        <w:tabs>
          <w:tab w:val="left" w:pos="2789"/>
        </w:tabs>
        <w:spacing w:line="360" w:lineRule="auto"/>
        <w:ind w:right="5"/>
        <w:jc w:val="center"/>
        <w:rPr>
          <w:rFonts w:asciiTheme="minorHAnsi" w:hAnsiTheme="minorHAnsi" w:cs="Arial"/>
          <w:b w:val="0"/>
          <w:bCs w:val="0"/>
          <w:lang w:val="pt-BR"/>
        </w:rPr>
      </w:pPr>
      <w:r w:rsidRPr="00270087">
        <w:rPr>
          <w:rFonts w:asciiTheme="minorHAnsi" w:hAnsiTheme="minorHAnsi" w:cs="Arial"/>
          <w:lang w:val="pt-BR"/>
        </w:rPr>
        <w:t xml:space="preserve">REQUERIMENTO  </w:t>
      </w:r>
      <w:r w:rsidRPr="00270087">
        <w:rPr>
          <w:rFonts w:asciiTheme="minorHAnsi" w:hAnsiTheme="minorHAnsi" w:cs="Arial"/>
          <w:spacing w:val="35"/>
          <w:lang w:val="pt-BR"/>
        </w:rPr>
        <w:t xml:space="preserve"> </w:t>
      </w:r>
      <w:r w:rsidRPr="00270087">
        <w:rPr>
          <w:rFonts w:asciiTheme="minorHAnsi" w:hAnsiTheme="minorHAnsi" w:cs="Arial"/>
          <w:lang w:val="pt-BR"/>
        </w:rPr>
        <w:t>Nº</w:t>
      </w:r>
      <w:r w:rsidRPr="00270087">
        <w:rPr>
          <w:rFonts w:asciiTheme="minorHAnsi" w:hAnsiTheme="minorHAnsi" w:cs="Arial"/>
          <w:lang w:val="pt-BR"/>
        </w:rPr>
        <w:tab/>
        <w:t>, de</w:t>
      </w:r>
      <w:r w:rsidRPr="00270087">
        <w:rPr>
          <w:rFonts w:asciiTheme="minorHAnsi" w:hAnsiTheme="minorHAnsi" w:cs="Arial"/>
          <w:spacing w:val="-2"/>
          <w:lang w:val="pt-BR"/>
        </w:rPr>
        <w:t xml:space="preserve"> </w:t>
      </w:r>
      <w:r w:rsidRPr="00270087">
        <w:rPr>
          <w:rFonts w:asciiTheme="minorHAnsi" w:hAnsiTheme="minorHAnsi" w:cs="Arial"/>
          <w:lang w:val="pt-BR"/>
        </w:rPr>
        <w:t>2015.</w:t>
      </w:r>
    </w:p>
    <w:p w:rsidR="00D314CE" w:rsidRPr="00270087" w:rsidRDefault="00D314CE" w:rsidP="00270087">
      <w:pPr>
        <w:pStyle w:val="Corpodetexto"/>
        <w:spacing w:line="360" w:lineRule="auto"/>
        <w:ind w:left="0" w:right="2"/>
        <w:jc w:val="center"/>
        <w:rPr>
          <w:rFonts w:asciiTheme="minorHAnsi" w:hAnsiTheme="minorHAnsi" w:cs="Arial"/>
          <w:lang w:val="pt-BR"/>
        </w:rPr>
      </w:pPr>
      <w:r w:rsidRPr="00270087">
        <w:rPr>
          <w:rFonts w:asciiTheme="minorHAnsi" w:hAnsiTheme="minorHAnsi" w:cs="Arial"/>
          <w:lang w:val="pt-BR"/>
        </w:rPr>
        <w:t>(</w:t>
      </w:r>
      <w:proofErr w:type="gramStart"/>
      <w:r w:rsidRPr="00270087">
        <w:rPr>
          <w:rFonts w:asciiTheme="minorHAnsi" w:hAnsiTheme="minorHAnsi" w:cs="Arial"/>
          <w:lang w:val="pt-BR"/>
        </w:rPr>
        <w:t>da</w:t>
      </w:r>
      <w:proofErr w:type="gramEnd"/>
      <w:r w:rsidRPr="00270087">
        <w:rPr>
          <w:rFonts w:asciiTheme="minorHAnsi" w:hAnsiTheme="minorHAnsi" w:cs="Arial"/>
          <w:lang w:val="pt-BR"/>
        </w:rPr>
        <w:t xml:space="preserve"> Sra. Senadora Simone Tebet)</w:t>
      </w:r>
    </w:p>
    <w:p w:rsidR="00D314CE" w:rsidRPr="00270087" w:rsidRDefault="00D314CE" w:rsidP="00270087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:rsidR="00D314CE" w:rsidRPr="00270087" w:rsidRDefault="00D314CE" w:rsidP="00270087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:rsidR="00D314CE" w:rsidRPr="00270087" w:rsidRDefault="00D314CE" w:rsidP="00270087">
      <w:pPr>
        <w:spacing w:line="360" w:lineRule="auto"/>
        <w:ind w:left="4355" w:right="107"/>
        <w:jc w:val="both"/>
        <w:rPr>
          <w:rFonts w:eastAsia="Calibri" w:cs="Arial"/>
          <w:sz w:val="24"/>
          <w:szCs w:val="24"/>
          <w:lang w:val="pt-BR"/>
        </w:rPr>
      </w:pPr>
      <w:r w:rsidRPr="00270087">
        <w:rPr>
          <w:rFonts w:cs="Arial"/>
          <w:i/>
          <w:sz w:val="24"/>
          <w:szCs w:val="24"/>
          <w:lang w:val="pt-BR"/>
        </w:rPr>
        <w:t xml:space="preserve">Requer a realização de </w:t>
      </w:r>
      <w:r w:rsidR="001139E0" w:rsidRPr="00270087">
        <w:rPr>
          <w:rFonts w:cs="Arial"/>
          <w:i/>
          <w:sz w:val="24"/>
          <w:szCs w:val="24"/>
          <w:lang w:val="pt-BR"/>
        </w:rPr>
        <w:t>ato solene</w:t>
      </w:r>
      <w:r w:rsidRPr="00270087">
        <w:rPr>
          <w:rFonts w:cs="Arial"/>
          <w:i/>
          <w:sz w:val="24"/>
          <w:szCs w:val="24"/>
          <w:lang w:val="pt-BR"/>
        </w:rPr>
        <w:t xml:space="preserve"> para homenagear o Dia Internacional </w:t>
      </w:r>
      <w:r w:rsidR="003E37A5" w:rsidRPr="00270087">
        <w:rPr>
          <w:rFonts w:cs="Arial"/>
          <w:i/>
          <w:sz w:val="24"/>
          <w:szCs w:val="24"/>
          <w:lang w:val="pt-BR"/>
        </w:rPr>
        <w:t>pela Eliminação da</w:t>
      </w:r>
      <w:r w:rsidRPr="00270087">
        <w:rPr>
          <w:rFonts w:cs="Arial"/>
          <w:i/>
          <w:sz w:val="24"/>
          <w:szCs w:val="24"/>
          <w:lang w:val="pt-BR"/>
        </w:rPr>
        <w:t xml:space="preserve"> Violência contra a</w:t>
      </w:r>
      <w:r w:rsidR="003E37A5" w:rsidRPr="00270087">
        <w:rPr>
          <w:rFonts w:cs="Arial"/>
          <w:i/>
          <w:sz w:val="24"/>
          <w:szCs w:val="24"/>
          <w:lang w:val="pt-BR"/>
        </w:rPr>
        <w:t>s</w:t>
      </w:r>
      <w:r w:rsidRPr="00270087">
        <w:rPr>
          <w:rFonts w:cs="Arial"/>
          <w:i/>
          <w:sz w:val="24"/>
          <w:szCs w:val="24"/>
          <w:lang w:val="pt-BR"/>
        </w:rPr>
        <w:t xml:space="preserve"> Mulher</w:t>
      </w:r>
      <w:r w:rsidR="003E37A5" w:rsidRPr="00270087">
        <w:rPr>
          <w:rFonts w:cs="Arial"/>
          <w:i/>
          <w:sz w:val="24"/>
          <w:szCs w:val="24"/>
          <w:lang w:val="pt-BR"/>
        </w:rPr>
        <w:t>es</w:t>
      </w:r>
      <w:r w:rsidRPr="00270087">
        <w:rPr>
          <w:rFonts w:cs="Arial"/>
          <w:i/>
          <w:sz w:val="24"/>
          <w:szCs w:val="24"/>
          <w:lang w:val="pt-BR"/>
        </w:rPr>
        <w:t>.</w:t>
      </w:r>
    </w:p>
    <w:p w:rsidR="00D314CE" w:rsidRPr="00270087" w:rsidRDefault="00D314CE" w:rsidP="00270087">
      <w:pPr>
        <w:spacing w:line="360" w:lineRule="auto"/>
        <w:rPr>
          <w:rFonts w:eastAsia="Calibri" w:cs="Arial"/>
          <w:i/>
          <w:sz w:val="24"/>
          <w:szCs w:val="24"/>
          <w:lang w:val="pt-BR"/>
        </w:rPr>
      </w:pPr>
    </w:p>
    <w:p w:rsidR="00D314CE" w:rsidRPr="00270087" w:rsidRDefault="00D314CE" w:rsidP="00270087">
      <w:pPr>
        <w:spacing w:line="360" w:lineRule="auto"/>
        <w:rPr>
          <w:rFonts w:eastAsia="Calibri" w:cs="Arial"/>
          <w:i/>
          <w:sz w:val="24"/>
          <w:szCs w:val="24"/>
          <w:lang w:val="pt-BR"/>
        </w:rPr>
      </w:pPr>
    </w:p>
    <w:p w:rsidR="00D314CE" w:rsidRPr="00270087" w:rsidRDefault="00D314CE" w:rsidP="00270087">
      <w:pPr>
        <w:pStyle w:val="Corpodetexto"/>
        <w:spacing w:line="360" w:lineRule="auto"/>
        <w:ind w:left="1518"/>
        <w:rPr>
          <w:rFonts w:asciiTheme="minorHAnsi" w:hAnsiTheme="minorHAnsi" w:cs="Arial"/>
          <w:lang w:val="pt-BR"/>
        </w:rPr>
      </w:pPr>
      <w:r w:rsidRPr="00270087">
        <w:rPr>
          <w:rFonts w:asciiTheme="minorHAnsi" w:hAnsiTheme="minorHAnsi" w:cs="Arial"/>
          <w:lang w:val="pt-BR"/>
        </w:rPr>
        <w:t>Senhor</w:t>
      </w:r>
      <w:r w:rsidRPr="00270087">
        <w:rPr>
          <w:rFonts w:asciiTheme="minorHAnsi" w:hAnsiTheme="minorHAnsi" w:cs="Arial"/>
          <w:spacing w:val="-7"/>
          <w:lang w:val="pt-BR"/>
        </w:rPr>
        <w:t xml:space="preserve"> </w:t>
      </w:r>
      <w:r w:rsidRPr="00270087">
        <w:rPr>
          <w:rFonts w:asciiTheme="minorHAnsi" w:hAnsiTheme="minorHAnsi" w:cs="Arial"/>
          <w:lang w:val="pt-BR"/>
        </w:rPr>
        <w:t>Presidente,</w:t>
      </w:r>
    </w:p>
    <w:p w:rsidR="00D314CE" w:rsidRPr="00270087" w:rsidRDefault="00D314CE" w:rsidP="00270087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:rsidR="00D314CE" w:rsidRPr="00270087" w:rsidRDefault="00D314CE" w:rsidP="00270087">
      <w:pPr>
        <w:spacing w:line="360" w:lineRule="auto"/>
        <w:rPr>
          <w:rFonts w:eastAsia="Calibri" w:cs="Arial"/>
          <w:sz w:val="24"/>
          <w:szCs w:val="24"/>
          <w:lang w:val="pt-BR"/>
        </w:rPr>
      </w:pPr>
    </w:p>
    <w:p w:rsidR="00B44540" w:rsidRPr="00635594" w:rsidRDefault="00B44540" w:rsidP="00B44540">
      <w:pPr>
        <w:pStyle w:val="Corpodetexto"/>
        <w:spacing w:line="360" w:lineRule="auto"/>
        <w:ind w:right="103" w:firstLine="1415"/>
        <w:jc w:val="both"/>
        <w:rPr>
          <w:rFonts w:asciiTheme="minorHAnsi" w:hAnsiTheme="minorHAnsi" w:cs="Arial"/>
          <w:lang w:val="pt-BR"/>
        </w:rPr>
      </w:pPr>
      <w:r w:rsidRPr="00635594">
        <w:rPr>
          <w:rFonts w:asciiTheme="minorHAnsi" w:hAnsiTheme="minorHAnsi" w:cs="Arial"/>
          <w:lang w:val="pt-BR"/>
        </w:rPr>
        <w:t xml:space="preserve">Requeiro, nos termos regimentais, que seja ouvido o Plenário </w:t>
      </w:r>
      <w:r w:rsidRPr="00635594">
        <w:rPr>
          <w:rFonts w:asciiTheme="minorHAnsi" w:hAnsiTheme="minorHAnsi" w:cs="Arial"/>
          <w:lang w:val="pt-BR"/>
        </w:rPr>
        <w:lastRenderedPageBreak/>
        <w:t xml:space="preserve">desta Comissão sobre a realização </w:t>
      </w:r>
      <w:r w:rsidRPr="00270087">
        <w:rPr>
          <w:rFonts w:asciiTheme="minorHAnsi" w:hAnsiTheme="minorHAnsi" w:cs="Arial"/>
          <w:lang w:val="pt-BR"/>
        </w:rPr>
        <w:t>de ato solene no Salão Nobre da Câmara dos Deputados em homenagem ao Dia Internacional pela Eliminação da Violência contra as Mulheres, comemorado em 25 de novembro.</w:t>
      </w:r>
      <w:r w:rsidRPr="00635594">
        <w:rPr>
          <w:rFonts w:asciiTheme="minorHAnsi" w:hAnsiTheme="minorHAnsi" w:cs="Arial"/>
          <w:lang w:val="pt-BR"/>
        </w:rPr>
        <w:t xml:space="preserve"> O </w:t>
      </w:r>
      <w:r>
        <w:rPr>
          <w:rFonts w:asciiTheme="minorHAnsi" w:hAnsiTheme="minorHAnsi" w:cs="Arial"/>
          <w:lang w:val="pt-BR"/>
        </w:rPr>
        <w:t>ato</w:t>
      </w:r>
      <w:r w:rsidRPr="00635594">
        <w:rPr>
          <w:rFonts w:asciiTheme="minorHAnsi" w:hAnsiTheme="minorHAnsi" w:cs="Arial"/>
          <w:lang w:val="pt-BR"/>
        </w:rPr>
        <w:t xml:space="preserve"> será realizado pela Comissão Permanente Mista de Combate a Violência contra a Mulher, em parceria com a Procuradoria Especial da Mulher e com a Secretaria da Mulher da Câmara dos</w:t>
      </w:r>
      <w:r w:rsidR="00FC64BE">
        <w:rPr>
          <w:rFonts w:asciiTheme="minorHAnsi" w:hAnsiTheme="minorHAnsi" w:cs="Arial"/>
          <w:lang w:val="pt-BR"/>
        </w:rPr>
        <w:t xml:space="preserve"> Deputados</w:t>
      </w:r>
      <w:r w:rsidRPr="00635594">
        <w:rPr>
          <w:rFonts w:asciiTheme="minorHAnsi" w:hAnsiTheme="minorHAnsi" w:cs="Arial"/>
          <w:lang w:val="pt-BR"/>
        </w:rPr>
        <w:t xml:space="preserve">. </w:t>
      </w:r>
    </w:p>
    <w:p w:rsidR="00D314CE" w:rsidRPr="00270087" w:rsidRDefault="00D314CE" w:rsidP="0077657E">
      <w:pPr>
        <w:spacing w:line="360" w:lineRule="auto"/>
        <w:jc w:val="both"/>
        <w:rPr>
          <w:rFonts w:eastAsia="Calibri" w:cs="Arial"/>
          <w:sz w:val="24"/>
          <w:szCs w:val="24"/>
          <w:lang w:val="pt-BR"/>
        </w:rPr>
      </w:pPr>
    </w:p>
    <w:p w:rsidR="00D314CE" w:rsidRPr="00270087" w:rsidRDefault="00D314CE" w:rsidP="00B44540">
      <w:pPr>
        <w:pStyle w:val="Ttulo11"/>
        <w:spacing w:line="360" w:lineRule="auto"/>
        <w:ind w:right="5"/>
        <w:jc w:val="center"/>
        <w:rPr>
          <w:rFonts w:asciiTheme="minorHAnsi" w:hAnsiTheme="minorHAnsi" w:cs="Arial"/>
          <w:b w:val="0"/>
          <w:bCs w:val="0"/>
          <w:lang w:val="pt-BR"/>
        </w:rPr>
      </w:pPr>
      <w:r w:rsidRPr="00270087">
        <w:rPr>
          <w:rFonts w:asciiTheme="minorHAnsi" w:hAnsiTheme="minorHAnsi" w:cs="Arial"/>
          <w:lang w:val="pt-BR"/>
        </w:rPr>
        <w:t>JUSTIFICATIVA</w:t>
      </w:r>
    </w:p>
    <w:p w:rsidR="00D314CE" w:rsidRPr="00270087" w:rsidRDefault="00D314CE" w:rsidP="0077657E">
      <w:pPr>
        <w:spacing w:line="360" w:lineRule="auto"/>
        <w:jc w:val="both"/>
        <w:rPr>
          <w:rFonts w:eastAsia="Calibri" w:cs="Arial"/>
          <w:b/>
          <w:bCs/>
          <w:sz w:val="24"/>
          <w:szCs w:val="24"/>
          <w:lang w:val="pt-BR"/>
        </w:rPr>
      </w:pPr>
    </w:p>
    <w:p w:rsidR="00D2154D" w:rsidRDefault="00D215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  <w:r w:rsidRPr="00270087">
        <w:rPr>
          <w:rFonts w:asciiTheme="minorHAnsi" w:eastAsia="Calibri" w:hAnsiTheme="minorHAnsi" w:cs="Arial"/>
          <w:b/>
          <w:bCs/>
        </w:rPr>
        <w:tab/>
      </w:r>
      <w:r w:rsidR="00270087">
        <w:rPr>
          <w:rFonts w:asciiTheme="minorHAnsi" w:eastAsia="Calibri" w:hAnsiTheme="minorHAnsi" w:cs="Arial"/>
          <w:b/>
          <w:bCs/>
        </w:rPr>
        <w:tab/>
      </w:r>
      <w:r w:rsidR="001F0EA8" w:rsidRPr="00270087">
        <w:rPr>
          <w:rFonts w:asciiTheme="minorHAnsi" w:hAnsiTheme="minorHAnsi" w:cs="Arial"/>
        </w:rPr>
        <w:t>A data</w:t>
      </w:r>
      <w:r w:rsidRPr="00270087">
        <w:rPr>
          <w:rFonts w:asciiTheme="minorHAnsi" w:hAnsiTheme="minorHAnsi" w:cs="Arial"/>
        </w:rPr>
        <w:t xml:space="preserve"> foi </w:t>
      </w:r>
      <w:r w:rsidR="001F0EA8" w:rsidRPr="00270087">
        <w:rPr>
          <w:rFonts w:asciiTheme="minorHAnsi" w:hAnsiTheme="minorHAnsi" w:cs="Arial"/>
        </w:rPr>
        <w:t>declarada</w:t>
      </w:r>
      <w:r w:rsidRPr="00270087">
        <w:rPr>
          <w:rStyle w:val="apple-converted-space"/>
          <w:rFonts w:asciiTheme="minorHAnsi" w:eastAsia="Calibri" w:hAnsiTheme="minorHAnsi" w:cs="Arial"/>
        </w:rPr>
        <w:t> </w:t>
      </w:r>
      <w:r w:rsidRPr="00270087">
        <w:rPr>
          <w:rStyle w:val="nfase"/>
          <w:rFonts w:asciiTheme="minorHAnsi" w:hAnsiTheme="minorHAnsi" w:cs="Arial"/>
          <w:bdr w:val="none" w:sz="0" w:space="0" w:color="auto" w:frame="1"/>
        </w:rPr>
        <w:t xml:space="preserve">Dia Internacional </w:t>
      </w:r>
      <w:r w:rsidR="003E37A5" w:rsidRPr="00270087">
        <w:rPr>
          <w:rStyle w:val="nfase"/>
          <w:rFonts w:asciiTheme="minorHAnsi" w:hAnsiTheme="minorHAnsi" w:cs="Arial"/>
          <w:bdr w:val="none" w:sz="0" w:space="0" w:color="auto" w:frame="1"/>
        </w:rPr>
        <w:t>pela Eliminação da Violência</w:t>
      </w:r>
      <w:r w:rsidRPr="00270087">
        <w:rPr>
          <w:rStyle w:val="nfase"/>
          <w:rFonts w:asciiTheme="minorHAnsi" w:hAnsiTheme="minorHAnsi" w:cs="Arial"/>
          <w:bdr w:val="none" w:sz="0" w:space="0" w:color="auto" w:frame="1"/>
        </w:rPr>
        <w:t xml:space="preserve"> contra a Mulher</w:t>
      </w:r>
      <w:r w:rsidRPr="00270087">
        <w:rPr>
          <w:rFonts w:asciiTheme="minorHAnsi" w:hAnsiTheme="minorHAnsi" w:cs="Arial"/>
        </w:rPr>
        <w:t xml:space="preserve">, no Primeiro Encontro Feminista da América Latina e Caribe realizado na cidade de Bogotá em 1981, </w:t>
      </w:r>
      <w:r w:rsidR="003E37A5" w:rsidRPr="00270087">
        <w:rPr>
          <w:rFonts w:asciiTheme="minorHAnsi" w:hAnsiTheme="minorHAnsi" w:cs="Arial"/>
        </w:rPr>
        <w:t xml:space="preserve">para </w:t>
      </w:r>
      <w:r w:rsidRPr="00270087">
        <w:rPr>
          <w:rFonts w:asciiTheme="minorHAnsi" w:hAnsiTheme="minorHAnsi" w:cs="Arial"/>
        </w:rPr>
        <w:t>homenage</w:t>
      </w:r>
      <w:r w:rsidR="003E37A5" w:rsidRPr="00270087">
        <w:rPr>
          <w:rFonts w:asciiTheme="minorHAnsi" w:hAnsiTheme="minorHAnsi" w:cs="Arial"/>
        </w:rPr>
        <w:t>ar</w:t>
      </w:r>
      <w:r w:rsidRPr="00270087">
        <w:rPr>
          <w:rFonts w:asciiTheme="minorHAnsi" w:hAnsiTheme="minorHAnsi" w:cs="Arial"/>
        </w:rPr>
        <w:t xml:space="preserve"> “</w:t>
      </w:r>
      <w:proofErr w:type="spellStart"/>
      <w:r w:rsidRPr="00270087">
        <w:rPr>
          <w:rStyle w:val="Forte"/>
          <w:rFonts w:asciiTheme="minorHAnsi" w:hAnsiTheme="minorHAnsi" w:cs="Arial"/>
        </w:rPr>
        <w:t>Las</w:t>
      </w:r>
      <w:proofErr w:type="spellEnd"/>
      <w:r w:rsidRPr="00270087">
        <w:rPr>
          <w:rStyle w:val="Forte"/>
          <w:rFonts w:asciiTheme="minorHAnsi" w:hAnsiTheme="minorHAnsi" w:cs="Arial"/>
        </w:rPr>
        <w:t xml:space="preserve"> Mariposas</w:t>
      </w:r>
      <w:r w:rsidRPr="00270087">
        <w:rPr>
          <w:rFonts w:asciiTheme="minorHAnsi" w:hAnsiTheme="minorHAnsi" w:cs="Arial"/>
        </w:rPr>
        <w:t>”, codinome utilizado em atividades clandestinas pelas irmãs Mirabal, heroínas da República Dominicana brutalmente assassinadas em 25 de novembro de 1960.</w:t>
      </w:r>
      <w:r w:rsidR="003E37A5" w:rsidRPr="00270087">
        <w:rPr>
          <w:rFonts w:asciiTheme="minorHAnsi" w:hAnsiTheme="minorHAnsi" w:cs="Arial"/>
        </w:rPr>
        <w:t xml:space="preserve"> A memória de </w:t>
      </w:r>
      <w:r w:rsidRPr="00270087">
        <w:rPr>
          <w:rFonts w:asciiTheme="minorHAnsi" w:hAnsiTheme="minorHAnsi" w:cs="Arial"/>
        </w:rPr>
        <w:t>Minerva, Pátria e Maria Tereza converteu-se em símbolo de dignidade para o mundo.</w:t>
      </w:r>
    </w:p>
    <w:p w:rsidR="0070504D" w:rsidRDefault="007050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</w:p>
    <w:p w:rsidR="0070504D" w:rsidRDefault="007050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</w:p>
    <w:p w:rsidR="0070504D" w:rsidRDefault="007050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</w:p>
    <w:p w:rsidR="0070504D" w:rsidRDefault="007050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</w:p>
    <w:p w:rsidR="0070504D" w:rsidRPr="00270087" w:rsidRDefault="0070504D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</w:p>
    <w:p w:rsidR="009D1147" w:rsidRPr="00270087" w:rsidRDefault="003E37A5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</w:rPr>
      </w:pPr>
      <w:r w:rsidRPr="00270087">
        <w:rPr>
          <w:rFonts w:asciiTheme="minorHAnsi" w:hAnsiTheme="minorHAnsi" w:cs="Arial"/>
        </w:rPr>
        <w:tab/>
      </w:r>
      <w:r w:rsidR="00270087">
        <w:rPr>
          <w:rFonts w:asciiTheme="minorHAnsi" w:hAnsiTheme="minorHAnsi" w:cs="Arial"/>
        </w:rPr>
        <w:tab/>
      </w:r>
      <w:r w:rsidRPr="00270087">
        <w:rPr>
          <w:rFonts w:asciiTheme="minorHAnsi" w:hAnsiTheme="minorHAnsi" w:cs="Arial"/>
        </w:rPr>
        <w:t xml:space="preserve">Há décadas, o 25 de novembro se tornou emblemático para </w:t>
      </w:r>
      <w:r w:rsidR="00D2154D" w:rsidRPr="00270087">
        <w:rPr>
          <w:rFonts w:asciiTheme="minorHAnsi" w:hAnsiTheme="minorHAnsi" w:cs="Arial"/>
        </w:rPr>
        <w:t xml:space="preserve">mobilizar tanto o governo quanto a sociedade civil e colocar na pauta dos meios de comunicação esse </w:t>
      </w:r>
      <w:r w:rsidRPr="00270087">
        <w:rPr>
          <w:rFonts w:asciiTheme="minorHAnsi" w:hAnsiTheme="minorHAnsi" w:cs="Arial"/>
        </w:rPr>
        <w:t xml:space="preserve">grave </w:t>
      </w:r>
      <w:r w:rsidR="00D2154D" w:rsidRPr="00270087">
        <w:rPr>
          <w:rFonts w:asciiTheme="minorHAnsi" w:hAnsiTheme="minorHAnsi" w:cs="Arial"/>
        </w:rPr>
        <w:t>problema</w:t>
      </w:r>
      <w:r w:rsidRPr="00270087">
        <w:rPr>
          <w:rFonts w:asciiTheme="minorHAnsi" w:hAnsiTheme="minorHAnsi" w:cs="Arial"/>
        </w:rPr>
        <w:t>.</w:t>
      </w:r>
    </w:p>
    <w:p w:rsidR="00270087" w:rsidRPr="00270087" w:rsidRDefault="003E37A5" w:rsidP="007765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pacing w:val="-5"/>
          <w:shd w:val="clear" w:color="auto" w:fill="FFFFFF"/>
        </w:rPr>
      </w:pPr>
      <w:r w:rsidRPr="00270087">
        <w:rPr>
          <w:rFonts w:asciiTheme="minorHAnsi" w:hAnsiTheme="minorHAnsi" w:cs="Arial"/>
        </w:rPr>
        <w:tab/>
      </w:r>
      <w:r w:rsidR="00270087">
        <w:rPr>
          <w:rFonts w:asciiTheme="minorHAnsi" w:hAnsiTheme="minorHAnsi" w:cs="Arial"/>
        </w:rPr>
        <w:tab/>
      </w:r>
      <w:r w:rsidRPr="00270087">
        <w:rPr>
          <w:rFonts w:asciiTheme="minorHAnsi" w:hAnsiTheme="minorHAnsi" w:cs="Arial"/>
        </w:rPr>
        <w:t xml:space="preserve">Segundo </w:t>
      </w:r>
      <w:r w:rsidR="001F0EA8" w:rsidRPr="00270087">
        <w:rPr>
          <w:rFonts w:asciiTheme="minorHAnsi" w:hAnsiTheme="minorHAnsi" w:cs="Arial"/>
        </w:rPr>
        <w:t>o último</w:t>
      </w:r>
      <w:r w:rsidR="001F0EA8" w:rsidRPr="00270087">
        <w:rPr>
          <w:rFonts w:asciiTheme="minorHAnsi" w:hAnsiTheme="minorHAnsi" w:cs="Arial"/>
          <w:spacing w:val="-5"/>
          <w:shd w:val="clear" w:color="auto" w:fill="FFFFFF"/>
        </w:rPr>
        <w:t xml:space="preserve"> estudo "Mapa da Violência 2015: Homicídio de Mulheres", 50,3% das mortes violentas de mulheres no Brasil são cometidas por familiares. Desse total, 33,2% são parceiros ou </w:t>
      </w:r>
      <w:proofErr w:type="spellStart"/>
      <w:r w:rsidR="001F0EA8" w:rsidRPr="00270087">
        <w:rPr>
          <w:rFonts w:asciiTheme="minorHAnsi" w:hAnsiTheme="minorHAnsi" w:cs="Arial"/>
          <w:spacing w:val="-5"/>
          <w:shd w:val="clear" w:color="auto" w:fill="FFFFFF"/>
        </w:rPr>
        <w:t>ex-parceiros</w:t>
      </w:r>
      <w:proofErr w:type="spellEnd"/>
      <w:r w:rsidR="001F0EA8" w:rsidRPr="00270087">
        <w:rPr>
          <w:rFonts w:asciiTheme="minorHAnsi" w:hAnsiTheme="minorHAnsi" w:cs="Arial"/>
          <w:spacing w:val="-5"/>
          <w:shd w:val="clear" w:color="auto" w:fill="FFFFFF"/>
        </w:rPr>
        <w:t xml:space="preserve">. </w:t>
      </w:r>
      <w:r w:rsidR="00413406">
        <w:rPr>
          <w:rFonts w:asciiTheme="minorHAnsi" w:hAnsiTheme="minorHAnsi" w:cs="Arial"/>
          <w:spacing w:val="-5"/>
          <w:shd w:val="clear" w:color="auto" w:fill="FFFFFF"/>
        </w:rPr>
        <w:t xml:space="preserve">Dados ainda chocantes, tanto quanto as notícias de </w:t>
      </w:r>
      <w:proofErr w:type="spellStart"/>
      <w:r w:rsidR="00413406">
        <w:rPr>
          <w:rFonts w:asciiTheme="minorHAnsi" w:hAnsiTheme="minorHAnsi" w:cs="Arial"/>
          <w:spacing w:val="-5"/>
          <w:shd w:val="clear" w:color="auto" w:fill="FFFFFF"/>
        </w:rPr>
        <w:t>feminicídios</w:t>
      </w:r>
      <w:proofErr w:type="spellEnd"/>
      <w:r w:rsidR="00413406">
        <w:rPr>
          <w:rFonts w:asciiTheme="minorHAnsi" w:hAnsiTheme="minorHAnsi" w:cs="Arial"/>
          <w:spacing w:val="-5"/>
          <w:shd w:val="clear" w:color="auto" w:fill="FFFFFF"/>
        </w:rPr>
        <w:t xml:space="preserve"> e mutilações de mulheres ainda tão frequentes no nosso País.</w:t>
      </w:r>
    </w:p>
    <w:p w:rsidR="00270087" w:rsidRPr="00270087" w:rsidRDefault="00270087" w:rsidP="0077657E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="Arial"/>
          <w:spacing w:val="-5"/>
          <w:shd w:val="clear" w:color="auto" w:fill="FFFFFF"/>
        </w:rPr>
      </w:pPr>
      <w:r>
        <w:rPr>
          <w:rFonts w:asciiTheme="minorHAnsi" w:hAnsiTheme="minorHAnsi" w:cs="Arial"/>
          <w:spacing w:val="-5"/>
          <w:shd w:val="clear" w:color="auto" w:fill="FFFFFF"/>
        </w:rPr>
        <w:t xml:space="preserve">               </w:t>
      </w:r>
      <w:r w:rsidRPr="00270087">
        <w:rPr>
          <w:rFonts w:asciiTheme="minorHAnsi" w:hAnsiTheme="minorHAnsi" w:cs="Arial"/>
          <w:spacing w:val="-5"/>
          <w:shd w:val="clear" w:color="auto" w:fill="FFFFFF"/>
        </w:rPr>
        <w:t xml:space="preserve">Por entender que devemos, no âmbito do Congresso Nacional, ressaltar a data, especialmente neste primeiro ano de criação da Comissão Permanente Mista de Combate à Violência contra a Mulher, proponho a realização de um Ato Solene no Salão Nobre da Câmara dos Deputados </w:t>
      </w:r>
      <w:r w:rsidR="00FE40F4">
        <w:rPr>
          <w:rFonts w:asciiTheme="minorHAnsi" w:hAnsiTheme="minorHAnsi" w:cs="Arial"/>
          <w:spacing w:val="-5"/>
          <w:shd w:val="clear" w:color="auto" w:fill="FFFFFF"/>
        </w:rPr>
        <w:t xml:space="preserve">com representantes dos Ministérios das Mulheres, da Saúde, da Justiça, da Justiça Federal, da ONU Mulheres, do Movimento de Mulheres entre outros. </w:t>
      </w:r>
      <w:r w:rsidR="00FE40F4">
        <w:rPr>
          <w:rFonts w:asciiTheme="minorHAnsi" w:hAnsiTheme="minorHAnsi" w:cs="Arial"/>
          <w:spacing w:val="-5"/>
          <w:shd w:val="clear" w:color="auto" w:fill="FFFFFF"/>
        </w:rPr>
        <w:lastRenderedPageBreak/>
        <w:t xml:space="preserve">Na ocasião vamos debater o </w:t>
      </w:r>
      <w:r w:rsidR="00FE40F4" w:rsidRPr="00270087">
        <w:rPr>
          <w:rFonts w:asciiTheme="minorHAnsi" w:hAnsiTheme="minorHAnsi" w:cs="Arial"/>
          <w:spacing w:val="-5"/>
          <w:shd w:val="clear" w:color="auto" w:fill="FFFFFF"/>
        </w:rPr>
        <w:t>Mapa da Violência</w:t>
      </w:r>
      <w:r w:rsidR="00FE40F4">
        <w:rPr>
          <w:rFonts w:asciiTheme="minorHAnsi" w:hAnsiTheme="minorHAnsi" w:cs="Arial"/>
          <w:spacing w:val="-5"/>
          <w:shd w:val="clear" w:color="auto" w:fill="FFFFFF"/>
        </w:rPr>
        <w:t xml:space="preserve">, bem como </w:t>
      </w:r>
      <w:r w:rsidR="00413406">
        <w:rPr>
          <w:rFonts w:asciiTheme="minorHAnsi" w:hAnsiTheme="minorHAnsi" w:cs="Arial"/>
          <w:spacing w:val="-5"/>
          <w:shd w:val="clear" w:color="auto" w:fill="FFFFFF"/>
        </w:rPr>
        <w:t>lançar</w:t>
      </w:r>
      <w:r w:rsidRPr="00270087">
        <w:rPr>
          <w:rFonts w:asciiTheme="minorHAnsi" w:hAnsiTheme="minorHAnsi" w:cs="Arial"/>
          <w:spacing w:val="-5"/>
          <w:shd w:val="clear" w:color="auto" w:fill="FFFFFF"/>
        </w:rPr>
        <w:t xml:space="preserve"> o </w:t>
      </w:r>
      <w:r w:rsidR="00413406">
        <w:rPr>
          <w:rFonts w:asciiTheme="minorHAnsi" w:hAnsiTheme="minorHAnsi" w:cs="Arial"/>
          <w:spacing w:val="-5"/>
          <w:shd w:val="clear" w:color="auto" w:fill="FFFFFF"/>
        </w:rPr>
        <w:t>Blog da Comissão, fazer</w:t>
      </w:r>
      <w:r w:rsidRPr="00270087">
        <w:rPr>
          <w:rFonts w:asciiTheme="minorHAnsi" w:hAnsiTheme="minorHAnsi" w:cs="Arial"/>
          <w:spacing w:val="-5"/>
          <w:shd w:val="clear" w:color="auto" w:fill="FFFFFF"/>
        </w:rPr>
        <w:t xml:space="preserve"> um balanço d</w:t>
      </w:r>
      <w:r w:rsidR="00413406">
        <w:rPr>
          <w:rFonts w:asciiTheme="minorHAnsi" w:hAnsiTheme="minorHAnsi" w:cs="Arial"/>
          <w:spacing w:val="-5"/>
          <w:shd w:val="clear" w:color="auto" w:fill="FFFFFF"/>
        </w:rPr>
        <w:t xml:space="preserve">a </w:t>
      </w:r>
      <w:r w:rsidRPr="00270087">
        <w:rPr>
          <w:rFonts w:asciiTheme="minorHAnsi" w:hAnsiTheme="minorHAnsi" w:cs="Arial"/>
          <w:spacing w:val="-5"/>
          <w:shd w:val="clear" w:color="auto" w:fill="FFFFFF"/>
        </w:rPr>
        <w:t>atuação do nosso colegiado</w:t>
      </w:r>
      <w:r w:rsidR="00413406">
        <w:rPr>
          <w:rFonts w:asciiTheme="minorHAnsi" w:hAnsiTheme="minorHAnsi" w:cs="Arial"/>
          <w:spacing w:val="-5"/>
          <w:shd w:val="clear" w:color="auto" w:fill="FFFFFF"/>
        </w:rPr>
        <w:t>.</w:t>
      </w:r>
      <w:r w:rsidRPr="00270087">
        <w:rPr>
          <w:rFonts w:asciiTheme="minorHAnsi" w:hAnsiTheme="minorHAnsi" w:cs="Arial"/>
          <w:spacing w:val="-5"/>
          <w:shd w:val="clear" w:color="auto" w:fill="FFFFFF"/>
        </w:rPr>
        <w:t xml:space="preserve"> </w:t>
      </w:r>
    </w:p>
    <w:p w:rsidR="00D314CE" w:rsidRDefault="00413406" w:rsidP="0070504D">
      <w:pPr>
        <w:pStyle w:val="font8"/>
        <w:spacing w:before="0" w:beforeAutospacing="0" w:after="0" w:afterAutospacing="0" w:line="360" w:lineRule="auto"/>
        <w:textAlignment w:val="baseline"/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139E0">
        <w:rPr>
          <w:rFonts w:ascii="Calibri" w:eastAsia="Calibri" w:hAnsi="Calibri" w:cs="Calibri"/>
          <w:b/>
          <w:bCs/>
        </w:rPr>
        <w:tab/>
      </w:r>
      <w:r w:rsidR="00D314CE">
        <w:t xml:space="preserve"> </w:t>
      </w:r>
    </w:p>
    <w:p w:rsidR="00D314CE" w:rsidRDefault="00D314CE" w:rsidP="00D314CE">
      <w:pPr>
        <w:pStyle w:val="Corpodetexto"/>
        <w:tabs>
          <w:tab w:val="left" w:pos="5303"/>
        </w:tabs>
        <w:ind w:left="3157"/>
        <w:rPr>
          <w:lang w:val="pt-BR"/>
        </w:rPr>
      </w:pPr>
      <w:r w:rsidRPr="00AA3B76">
        <w:rPr>
          <w:lang w:val="pt-BR"/>
        </w:rPr>
        <w:t xml:space="preserve">Sala </w:t>
      </w:r>
      <w:r w:rsidR="0070504D" w:rsidRPr="00AA3B76">
        <w:rPr>
          <w:lang w:val="pt-BR"/>
        </w:rPr>
        <w:t xml:space="preserve">das </w:t>
      </w:r>
      <w:r w:rsidR="0070504D" w:rsidRPr="00AA3B76">
        <w:rPr>
          <w:spacing w:val="10"/>
          <w:lang w:val="pt-BR"/>
        </w:rPr>
        <w:t>Sessões</w:t>
      </w:r>
      <w:r w:rsidR="00413406">
        <w:rPr>
          <w:lang w:val="pt-BR"/>
        </w:rPr>
        <w:t xml:space="preserve">, 10 </w:t>
      </w:r>
      <w:r w:rsidRPr="00AA3B76">
        <w:rPr>
          <w:lang w:val="pt-BR"/>
        </w:rPr>
        <w:t xml:space="preserve">de </w:t>
      </w:r>
      <w:r>
        <w:rPr>
          <w:lang w:val="pt-BR"/>
        </w:rPr>
        <w:t>novembro</w:t>
      </w:r>
      <w:r w:rsidRPr="00AA3B76">
        <w:rPr>
          <w:lang w:val="pt-BR"/>
        </w:rPr>
        <w:t xml:space="preserve"> de</w:t>
      </w:r>
      <w:r w:rsidRPr="00AA3B76">
        <w:rPr>
          <w:spacing w:val="-9"/>
          <w:lang w:val="pt-BR"/>
        </w:rPr>
        <w:t xml:space="preserve"> </w:t>
      </w:r>
      <w:r w:rsidRPr="00AA3B76">
        <w:rPr>
          <w:lang w:val="pt-BR"/>
        </w:rPr>
        <w:t>2015.</w:t>
      </w:r>
    </w:p>
    <w:p w:rsidR="003F384B" w:rsidRDefault="003F384B" w:rsidP="00D314CE">
      <w:pPr>
        <w:pStyle w:val="Corpodetexto"/>
        <w:tabs>
          <w:tab w:val="left" w:pos="5303"/>
        </w:tabs>
        <w:ind w:left="3157"/>
        <w:rPr>
          <w:lang w:val="pt-BR"/>
        </w:rPr>
      </w:pPr>
    </w:p>
    <w:p w:rsidR="003F384B" w:rsidRDefault="003F384B" w:rsidP="00D314CE">
      <w:pPr>
        <w:pStyle w:val="Corpodetexto"/>
        <w:tabs>
          <w:tab w:val="left" w:pos="5303"/>
        </w:tabs>
        <w:ind w:left="3157"/>
        <w:rPr>
          <w:lang w:val="pt-BR"/>
        </w:rPr>
      </w:pPr>
    </w:p>
    <w:p w:rsidR="003F384B" w:rsidRDefault="003F384B" w:rsidP="003F384B">
      <w:pPr>
        <w:pStyle w:val="Corpodetexto"/>
        <w:tabs>
          <w:tab w:val="left" w:pos="5303"/>
        </w:tabs>
        <w:ind w:left="3157"/>
        <w:jc w:val="both"/>
        <w:rPr>
          <w:lang w:val="pt-BR"/>
        </w:rPr>
      </w:pPr>
    </w:p>
    <w:p w:rsidR="003F384B" w:rsidRPr="003F384B" w:rsidRDefault="003F384B" w:rsidP="003F384B">
      <w:pPr>
        <w:pStyle w:val="Corpodetexto"/>
        <w:tabs>
          <w:tab w:val="left" w:pos="5303"/>
        </w:tabs>
        <w:ind w:left="3157"/>
        <w:jc w:val="both"/>
        <w:rPr>
          <w:lang w:val="pt-BR"/>
        </w:rPr>
      </w:pPr>
    </w:p>
    <w:p w:rsidR="00D314CE" w:rsidRP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  <w:r w:rsidRPr="003F384B">
        <w:rPr>
          <w:lang w:val="pt-BR"/>
        </w:rPr>
        <w:t xml:space="preserve">Senadora </w:t>
      </w:r>
      <w:r w:rsidRPr="003F384B">
        <w:rPr>
          <w:b/>
          <w:lang w:val="pt-BR"/>
        </w:rPr>
        <w:t xml:space="preserve">Simone Tebet                 </w:t>
      </w:r>
      <w:r w:rsidRPr="003F384B">
        <w:rPr>
          <w:lang w:val="pt-BR"/>
        </w:rPr>
        <w:t xml:space="preserve">                                           Senadora </w:t>
      </w:r>
      <w:r w:rsidRPr="003F384B">
        <w:rPr>
          <w:b/>
          <w:lang w:val="pt-BR"/>
        </w:rPr>
        <w:t>Vanessa Grazziotin</w:t>
      </w:r>
    </w:p>
    <w:p w:rsidR="003F384B" w:rsidRP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  <w:r w:rsidRPr="003F384B">
        <w:rPr>
          <w:lang w:val="pt-BR"/>
        </w:rPr>
        <w:t xml:space="preserve">            PMDB - MS                                                                                         PCdoB - AM</w:t>
      </w:r>
    </w:p>
    <w:p w:rsidR="003F384B" w:rsidRP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</w:p>
    <w:p w:rsidR="003F384B" w:rsidRP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</w:p>
    <w:p w:rsidR="003F384B" w:rsidRP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</w:p>
    <w:p w:rsidR="003F384B" w:rsidRPr="003F384B" w:rsidRDefault="003F384B" w:rsidP="003F384B">
      <w:pPr>
        <w:rPr>
          <w:sz w:val="24"/>
          <w:szCs w:val="24"/>
          <w:lang w:val="pt-BR"/>
        </w:rPr>
      </w:pPr>
    </w:p>
    <w:p w:rsidR="003F384B" w:rsidRPr="003F384B" w:rsidRDefault="003F384B" w:rsidP="003F384B">
      <w:pPr>
        <w:rPr>
          <w:sz w:val="24"/>
          <w:szCs w:val="24"/>
          <w:lang w:val="pt-BR"/>
        </w:rPr>
      </w:pPr>
      <w:r w:rsidRPr="003F384B">
        <w:rPr>
          <w:sz w:val="24"/>
          <w:szCs w:val="24"/>
          <w:lang w:val="pt-BR"/>
        </w:rPr>
        <w:t xml:space="preserve">Deputada </w:t>
      </w:r>
      <w:proofErr w:type="spellStart"/>
      <w:r w:rsidRPr="003F384B">
        <w:rPr>
          <w:b/>
          <w:sz w:val="24"/>
          <w:szCs w:val="24"/>
          <w:lang w:val="pt-BR"/>
        </w:rPr>
        <w:t>Dâmina</w:t>
      </w:r>
      <w:proofErr w:type="spellEnd"/>
      <w:r w:rsidRPr="003F384B">
        <w:rPr>
          <w:b/>
          <w:sz w:val="24"/>
          <w:szCs w:val="24"/>
          <w:lang w:val="pt-BR"/>
        </w:rPr>
        <w:t xml:space="preserve"> Pereira</w:t>
      </w:r>
      <w:r w:rsidRPr="003F384B">
        <w:rPr>
          <w:sz w:val="24"/>
          <w:szCs w:val="24"/>
          <w:lang w:val="pt-BR"/>
        </w:rPr>
        <w:t xml:space="preserve">                                                            Deputada </w:t>
      </w:r>
      <w:proofErr w:type="spellStart"/>
      <w:r w:rsidRPr="003F384B">
        <w:rPr>
          <w:b/>
          <w:sz w:val="24"/>
          <w:szCs w:val="24"/>
          <w:lang w:val="pt-BR"/>
        </w:rPr>
        <w:t>Elcione</w:t>
      </w:r>
      <w:proofErr w:type="spellEnd"/>
      <w:r w:rsidRPr="003F384B">
        <w:rPr>
          <w:b/>
          <w:sz w:val="24"/>
          <w:szCs w:val="24"/>
          <w:lang w:val="pt-BR"/>
        </w:rPr>
        <w:t xml:space="preserve"> Barbalho</w:t>
      </w:r>
    </w:p>
    <w:p w:rsidR="003F384B" w:rsidRPr="003F384B" w:rsidRDefault="003F384B" w:rsidP="003F384B">
      <w:pPr>
        <w:rPr>
          <w:sz w:val="24"/>
          <w:szCs w:val="24"/>
          <w:lang w:val="pt-BR"/>
        </w:rPr>
      </w:pPr>
      <w:r w:rsidRPr="003F384B">
        <w:rPr>
          <w:sz w:val="24"/>
          <w:szCs w:val="24"/>
          <w:lang w:val="pt-BR"/>
        </w:rPr>
        <w:t xml:space="preserve">               PMN </w:t>
      </w:r>
      <w:r>
        <w:rPr>
          <w:sz w:val="24"/>
          <w:szCs w:val="24"/>
          <w:lang w:val="pt-BR"/>
        </w:rPr>
        <w:t>-</w:t>
      </w:r>
      <w:r w:rsidRPr="003F384B">
        <w:rPr>
          <w:sz w:val="24"/>
          <w:szCs w:val="24"/>
          <w:lang w:val="pt-BR"/>
        </w:rPr>
        <w:t xml:space="preserve"> MG                                                                                          PMDB - PA</w:t>
      </w:r>
    </w:p>
    <w:p w:rsid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</w:p>
    <w:p w:rsidR="003F384B" w:rsidRDefault="003F384B" w:rsidP="003F384B">
      <w:pPr>
        <w:pStyle w:val="Corpodetexto"/>
        <w:tabs>
          <w:tab w:val="left" w:pos="5303"/>
        </w:tabs>
        <w:ind w:left="0"/>
        <w:rPr>
          <w:lang w:val="pt-BR"/>
        </w:rPr>
      </w:pPr>
    </w:p>
    <w:p w:rsidR="00413406" w:rsidRDefault="00413406" w:rsidP="00D314CE">
      <w:pPr>
        <w:pStyle w:val="Corpodetexto"/>
        <w:tabs>
          <w:tab w:val="left" w:pos="5303"/>
        </w:tabs>
        <w:ind w:left="3157"/>
        <w:rPr>
          <w:lang w:val="pt-BR"/>
        </w:rPr>
      </w:pPr>
    </w:p>
    <w:p w:rsidR="00D314CE" w:rsidRPr="00D314CE" w:rsidRDefault="00D314CE" w:rsidP="00413406">
      <w:pPr>
        <w:jc w:val="center"/>
        <w:rPr>
          <w:lang w:val="pt-BR"/>
        </w:rPr>
      </w:pPr>
    </w:p>
    <w:sectPr w:rsidR="00D314CE" w:rsidRPr="00D31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E"/>
    <w:rsid w:val="001139E0"/>
    <w:rsid w:val="001F0EA8"/>
    <w:rsid w:val="00270087"/>
    <w:rsid w:val="003E37A5"/>
    <w:rsid w:val="003F384B"/>
    <w:rsid w:val="00413406"/>
    <w:rsid w:val="006A5B87"/>
    <w:rsid w:val="0070504D"/>
    <w:rsid w:val="007220E3"/>
    <w:rsid w:val="0077657E"/>
    <w:rsid w:val="008E66E0"/>
    <w:rsid w:val="00902590"/>
    <w:rsid w:val="009D1147"/>
    <w:rsid w:val="00B44540"/>
    <w:rsid w:val="00D2154D"/>
    <w:rsid w:val="00D314CE"/>
    <w:rsid w:val="00F6153F"/>
    <w:rsid w:val="00FC64BE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ECFE-0878-4212-823B-137CC842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4CE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14CE"/>
    <w:pPr>
      <w:ind w:left="102"/>
    </w:pPr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14CE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D314CE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font8">
    <w:name w:val="font_8"/>
    <w:basedOn w:val="Normal"/>
    <w:rsid w:val="009D1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9D1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9D1147"/>
  </w:style>
  <w:style w:type="character" w:styleId="nfase">
    <w:name w:val="Emphasis"/>
    <w:basedOn w:val="Fontepargpadro"/>
    <w:uiPriority w:val="20"/>
    <w:qFormat/>
    <w:rsid w:val="009D1147"/>
    <w:rPr>
      <w:i/>
      <w:iCs/>
    </w:rPr>
  </w:style>
  <w:style w:type="character" w:styleId="Forte">
    <w:name w:val="Strong"/>
    <w:basedOn w:val="Fontepargpadro"/>
    <w:uiPriority w:val="22"/>
    <w:qFormat/>
    <w:rsid w:val="009D11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11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5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5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Carvalho Madeira</dc:creator>
  <cp:keywords/>
  <dc:description/>
  <cp:lastModifiedBy>Thiago Nascimento Castro Silva</cp:lastModifiedBy>
  <cp:revision>2</cp:revision>
  <cp:lastPrinted>2015-11-10T14:08:00Z</cp:lastPrinted>
  <dcterms:created xsi:type="dcterms:W3CDTF">2015-11-10T20:16:00Z</dcterms:created>
  <dcterms:modified xsi:type="dcterms:W3CDTF">2015-11-10T20:16:00Z</dcterms:modified>
</cp:coreProperties>
</file>